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38" w:rsidRDefault="00FE3F38">
      <w:pPr>
        <w:tabs>
          <w:tab w:val="left" w:pos="360"/>
        </w:tabs>
        <w:jc w:val="center"/>
        <w:rPr>
          <w:b/>
          <w:bCs/>
          <w:sz w:val="22"/>
          <w:u w:val="single"/>
        </w:rPr>
      </w:pPr>
      <w:bookmarkStart w:id="0" w:name="_GoBack"/>
      <w:bookmarkEnd w:id="0"/>
    </w:p>
    <w:p w:rsidR="00FE3F38" w:rsidRDefault="00FE3F38">
      <w:pPr>
        <w:tabs>
          <w:tab w:val="left" w:pos="360"/>
        </w:tabs>
        <w:jc w:val="center"/>
        <w:rPr>
          <w:b/>
          <w:bCs/>
          <w:sz w:val="22"/>
          <w:u w:val="single"/>
        </w:rPr>
      </w:pPr>
    </w:p>
    <w:p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rsidR="00FE3F38" w:rsidRPr="00630142" w:rsidRDefault="00FE3F38">
      <w:pPr>
        <w:tabs>
          <w:tab w:val="left" w:pos="360"/>
        </w:tabs>
        <w:jc w:val="center"/>
        <w:rPr>
          <w:b/>
          <w:bCs/>
          <w:sz w:val="22"/>
          <w:u w:val="single"/>
          <w:lang w:val="el-GR"/>
        </w:rPr>
      </w:pPr>
    </w:p>
    <w:p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rsidR="00FE3F38" w:rsidRPr="00630142" w:rsidRDefault="00FE3F38">
      <w:pPr>
        <w:jc w:val="both"/>
        <w:rPr>
          <w:sz w:val="22"/>
          <w:lang w:val="el-GR"/>
        </w:rPr>
      </w:pPr>
    </w:p>
    <w:p w:rsidR="00FE3F38" w:rsidRPr="00630142" w:rsidRDefault="00FE3F38">
      <w:pPr>
        <w:jc w:val="both"/>
        <w:rPr>
          <w:sz w:val="22"/>
          <w:lang w:val="el-GR"/>
        </w:rPr>
      </w:pPr>
      <w:r w:rsidRPr="00630142">
        <w:rPr>
          <w:sz w:val="22"/>
          <w:lang w:val="el-GR"/>
        </w:rPr>
        <w:t>Σκοπός του παρόντος εγγράφου είναι η ορθή ενημέρωση των εργοδοτών και των εργοδοτουμένων τους που συμμετέχουν σε Πολυεπιχειρησιακό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rsidR="00FE3F38" w:rsidRPr="00630142" w:rsidRDefault="00FE3F38">
      <w:pPr>
        <w:jc w:val="both"/>
        <w:rPr>
          <w:sz w:val="22"/>
          <w:lang w:val="el-GR"/>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rsidR="00FE3F38" w:rsidRPr="00630142" w:rsidRDefault="00FE3F38">
      <w:pPr>
        <w:jc w:val="both"/>
        <w:rPr>
          <w:sz w:val="22"/>
          <w:lang w:val="el-GR"/>
        </w:rPr>
      </w:pPr>
    </w:p>
    <w:p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ΑνΑΔ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jc w:val="both"/>
        <w:rPr>
          <w:sz w:val="22"/>
          <w:szCs w:val="22"/>
          <w:lang w:val="el-GR"/>
        </w:rPr>
      </w:pPr>
      <w:r w:rsidRPr="00630142">
        <w:rPr>
          <w:sz w:val="22"/>
          <w:szCs w:val="22"/>
          <w:lang w:val="el-GR"/>
        </w:rPr>
        <w:t>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εργοδοτούμενων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ΑνΑΔ,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rsidR="00EE08C0" w:rsidRPr="00630142" w:rsidRDefault="00EE08C0" w:rsidP="00EE08C0">
      <w:pPr>
        <w:jc w:val="both"/>
        <w:rPr>
          <w:sz w:val="22"/>
          <w:szCs w:val="22"/>
          <w:lang w:val="el-GR"/>
        </w:rPr>
      </w:pPr>
    </w:p>
    <w:p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rsidR="00FE3F38" w:rsidRPr="00630142" w:rsidRDefault="00FE3F38">
      <w:pPr>
        <w:jc w:val="both"/>
        <w:rPr>
          <w:sz w:val="22"/>
          <w:lang w:val="el-GR"/>
        </w:rPr>
      </w:pPr>
    </w:p>
    <w:p w:rsidR="00FE3F38" w:rsidRPr="00630142" w:rsidRDefault="00FE3F38">
      <w:pPr>
        <w:jc w:val="both"/>
        <w:rPr>
          <w:sz w:val="22"/>
          <w:u w:val="single"/>
          <w:lang w:val="el-GR"/>
        </w:rPr>
      </w:pPr>
      <w:r w:rsidRPr="00630142">
        <w:rPr>
          <w:sz w:val="22"/>
          <w:u w:val="single"/>
          <w:lang w:val="el-GR"/>
        </w:rPr>
        <w:t>Για να δικαιούται ένας εργοδότης επιχορήγηση για τη συμμετοχή εργοδοτουμένου του σε ένα πρόγραμμα κατάρτισης, θα πρέπει:</w:t>
      </w:r>
    </w:p>
    <w:p w:rsidR="00FE3F38" w:rsidRPr="00630142" w:rsidRDefault="00FE3F38">
      <w:pPr>
        <w:jc w:val="both"/>
        <w:rPr>
          <w:sz w:val="22"/>
          <w:lang w:val="el-GR"/>
        </w:rPr>
      </w:pPr>
    </w:p>
    <w:p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r w:rsidR="00FE3F38" w:rsidRPr="004005C1">
        <w:rPr>
          <w:sz w:val="22"/>
          <w:szCs w:val="22"/>
          <w:lang w:val="el-GR"/>
        </w:rPr>
        <w:t>ΑνΑΔ</w:t>
      </w:r>
      <w:r w:rsidR="00FE3F38" w:rsidRPr="004005C1">
        <w:rPr>
          <w:bCs/>
          <w:sz w:val="22"/>
          <w:szCs w:val="22"/>
          <w:lang w:val="el-GR"/>
        </w:rPr>
        <w:t>.</w:t>
      </w:r>
      <w:r w:rsidR="00EE08C0" w:rsidRPr="004005C1">
        <w:rPr>
          <w:bCs/>
          <w:color w:val="000000"/>
          <w:sz w:val="22"/>
          <w:szCs w:val="22"/>
          <w:lang w:val="el-GR"/>
        </w:rPr>
        <w:t xml:space="preserve"> Όλα τα Πολυεπιχειρησιακά Προγράμματα Κατάρτισης που έχει εγκρίνει η ΑνΑΔ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ΑνΑΔ, στη διεύθυνση </w:t>
      </w:r>
      <w:hyperlink r:id="rId8" w:history="1">
        <w:r w:rsidR="00EE08C0" w:rsidRPr="004005C1">
          <w:rPr>
            <w:rStyle w:val="Hyperlink"/>
            <w:bCs/>
            <w:i/>
            <w:iCs/>
            <w:sz w:val="22"/>
            <w:szCs w:val="22"/>
            <w:lang w:val="el-GR"/>
          </w:rPr>
          <w:t>www.</w:t>
        </w:r>
        <w:r w:rsidR="00EE08C0" w:rsidRPr="004005C1">
          <w:rPr>
            <w:rStyle w:val="Hyperlink"/>
            <w:bCs/>
            <w:i/>
            <w:iCs/>
            <w:sz w:val="22"/>
            <w:szCs w:val="22"/>
            <w:lang w:val="en-US"/>
          </w:rPr>
          <w:t>anad</w:t>
        </w:r>
        <w:r w:rsidR="00EE08C0" w:rsidRPr="004005C1">
          <w:rPr>
            <w:rStyle w:val="Hyperlink"/>
            <w:bCs/>
            <w:i/>
            <w:iCs/>
            <w:sz w:val="22"/>
            <w:szCs w:val="22"/>
            <w:lang w:val="el-GR"/>
          </w:rPr>
          <w:t>.org.cy</w:t>
        </w:r>
      </w:hyperlink>
      <w:r w:rsidR="00EE08C0" w:rsidRPr="004005C1">
        <w:rPr>
          <w:bCs/>
          <w:color w:val="000000"/>
          <w:sz w:val="22"/>
          <w:szCs w:val="22"/>
          <w:lang w:val="el-GR"/>
        </w:rPr>
        <w:t>.</w:t>
      </w:r>
    </w:p>
    <w:p w:rsidR="00FE3F38" w:rsidRPr="004005C1" w:rsidRDefault="00FE3F38">
      <w:pPr>
        <w:spacing w:line="180" w:lineRule="exact"/>
        <w:jc w:val="both"/>
        <w:rPr>
          <w:sz w:val="22"/>
          <w:szCs w:val="22"/>
          <w:lang w:val="el-GR"/>
        </w:rPr>
      </w:pPr>
    </w:p>
    <w:p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ΑνΑΔ, μπορεί να προβεί σε ενέργειες προβολής εγκριμένης προδιαγραφής αναφέροντας το ακόλουθο λεκτικό: </w:t>
      </w:r>
      <w:r w:rsidRPr="004005C1">
        <w:rPr>
          <w:i/>
          <w:color w:val="000000"/>
          <w:sz w:val="22"/>
          <w:szCs w:val="22"/>
        </w:rPr>
        <w:t>«Η Προδιαγραφή του προγράμματος εγκρίθηκε από την ΑνΑΔ».</w:t>
      </w:r>
    </w:p>
    <w:p w:rsidR="00C47B7A" w:rsidRPr="00630142" w:rsidRDefault="00C47B7A" w:rsidP="00C47B7A">
      <w:pPr>
        <w:ind w:left="567"/>
        <w:jc w:val="both"/>
        <w:rPr>
          <w:bCs/>
          <w:sz w:val="22"/>
          <w:szCs w:val="22"/>
          <w:lang w:val="el-GR"/>
        </w:rPr>
      </w:pPr>
    </w:p>
    <w:p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r w:rsidR="00EE08C0" w:rsidRPr="004005C1">
        <w:rPr>
          <w:sz w:val="22"/>
          <w:szCs w:val="22"/>
          <w:lang w:val="el-GR"/>
        </w:rPr>
        <w:t>ΑνΑΔ</w:t>
      </w:r>
      <w:r w:rsidR="00EE08C0" w:rsidRPr="004005C1">
        <w:rPr>
          <w:bCs/>
          <w:sz w:val="22"/>
          <w:szCs w:val="22"/>
          <w:lang w:val="el-GR"/>
        </w:rPr>
        <w:t xml:space="preserve"> μαζί με την ακόλουθη φράση:</w:t>
      </w:r>
    </w:p>
    <w:p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ΑνΑΔ. Οι  επιχειρήσεις που συμμετέχουν με εργοδοτούμενούς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ΑνΑΔ, θα τύχουν της σχετικής επιχορήγησης».</w:t>
      </w:r>
    </w:p>
    <w:p w:rsidR="00FE3F38" w:rsidRPr="004005C1" w:rsidRDefault="00FE3F38">
      <w:pPr>
        <w:spacing w:line="180" w:lineRule="exact"/>
        <w:jc w:val="both"/>
        <w:rPr>
          <w:sz w:val="22"/>
          <w:szCs w:val="22"/>
          <w:lang w:val="el-GR"/>
        </w:rPr>
      </w:pPr>
    </w:p>
    <w:p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Ο εργοδότης να καταβάλλει κανονικά το προβλεπόμενο Tέλος στο Ταμείο Ανάπτυξης Ανθρώπινου Δυναμικού για τους εργοδοτούμενούς του που συμμετείχαν στο πρόγραμμα, σύμφωνα με την ισχύουσα νομοθεσία.</w:t>
      </w:r>
    </w:p>
    <w:p w:rsidR="00FE3F38" w:rsidRPr="004005C1"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αποκλεισμού συνεργασίας με την ΑνΑΔ του εργοδότη ή/και των εργοδοτούμενων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rsidR="00FE3F38" w:rsidRPr="00630142" w:rsidRDefault="00FE3F38" w:rsidP="00C47B7A">
      <w:pPr>
        <w:spacing w:line="180" w:lineRule="exact"/>
        <w:ind w:left="567" w:hanging="567"/>
        <w:jc w:val="both"/>
        <w:rPr>
          <w:sz w:val="22"/>
          <w:szCs w:val="22"/>
          <w:lang w:val="el-GR"/>
        </w:rPr>
      </w:pPr>
    </w:p>
    <w:p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rsidR="00FE3F38" w:rsidRPr="00630142"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Το πρόγραμμα να έχει εφαρμοσθεί με επιτυχία σύμφωνα με τα εγκριθέντα στοιχεία της προδιαγραφής και εφαρμογής του.</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εργοδοτούμενου στην επιχείρηση/οργανισμό να αντιστοιχούν με την περιγραφή των ατόμων στα οποία απευθύνεται το πρόγραμμα σύμφωνα με την προδιαγραφή του. </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εργοδοτούμενoς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C47B7A">
      <w:pPr>
        <w:ind w:left="567" w:hanging="567"/>
        <w:jc w:val="both"/>
        <w:rPr>
          <w:sz w:val="22"/>
          <w:lang w:val="el-GR"/>
        </w:rPr>
      </w:pPr>
    </w:p>
    <w:p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ΑνΑΔ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rsidR="00EE08C0" w:rsidRPr="00630142" w:rsidRDefault="00EE08C0" w:rsidP="00EE08C0">
      <w:pPr>
        <w:spacing w:line="180" w:lineRule="exact"/>
        <w:jc w:val="right"/>
        <w:rPr>
          <w:sz w:val="22"/>
          <w:szCs w:val="22"/>
          <w:lang w:val="el-GR"/>
        </w:rPr>
      </w:pPr>
    </w:p>
    <w:p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rsidR="003D5EF5" w:rsidRPr="00630142" w:rsidRDefault="003D5EF5" w:rsidP="003D5EF5">
      <w:pPr>
        <w:contextualSpacing/>
        <w:jc w:val="both"/>
        <w:rPr>
          <w:sz w:val="22"/>
          <w:szCs w:val="22"/>
          <w:lang w:val="el-GR"/>
        </w:rPr>
      </w:pPr>
    </w:p>
    <w:p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rsidR="00EE08C0" w:rsidRPr="00630142" w:rsidRDefault="00EE08C0" w:rsidP="00EE08C0">
      <w:pPr>
        <w:spacing w:line="180" w:lineRule="exact"/>
        <w:rPr>
          <w:sz w:val="22"/>
          <w:szCs w:val="22"/>
          <w:lang w:val="el-GR"/>
        </w:rPr>
      </w:pPr>
    </w:p>
    <w:p w:rsidR="00EE08C0" w:rsidRPr="00630142" w:rsidRDefault="00EE08C0" w:rsidP="00EE08C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2012. 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ΑνΑΔ. </w:t>
      </w:r>
    </w:p>
    <w:p w:rsidR="00FE3F38" w:rsidRPr="00630142" w:rsidRDefault="00FE3F38">
      <w:pPr>
        <w:spacing w:line="180" w:lineRule="exact"/>
        <w:jc w:val="both"/>
        <w:rPr>
          <w:sz w:val="22"/>
          <w:lang w:val="el-GR"/>
        </w:rPr>
      </w:pPr>
    </w:p>
    <w:p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t xml:space="preserve">Επισημαίνεται ότι </w:t>
      </w:r>
      <w:r w:rsidRPr="00630142">
        <w:rPr>
          <w:b/>
          <w:bCs/>
          <w:sz w:val="22"/>
          <w:u w:val="single"/>
          <w:lang w:val="el-GR"/>
        </w:rPr>
        <w:t>δεν γίνονται αποδεκτές για σκοπούς επιχορήγησης πληρωμές άνω των €500 ανά συμμετέχουσα επιχείρηση/συμετέχοντα οργανισμό που γίνονται απευθείας σε μετρητά (</w:t>
      </w:r>
      <w:r w:rsidRPr="00630142">
        <w:rPr>
          <w:b/>
          <w:bCs/>
          <w:sz w:val="22"/>
          <w:u w:val="single"/>
          <w:lang w:val="en-US"/>
        </w:rPr>
        <w:t>cash</w:t>
      </w:r>
      <w:r w:rsidR="00851CCA" w:rsidRPr="00630142">
        <w:rPr>
          <w:b/>
          <w:bCs/>
          <w:sz w:val="22"/>
          <w:u w:val="single"/>
          <w:lang w:val="el-GR"/>
        </w:rPr>
        <w:t>)</w:t>
      </w:r>
      <w:r w:rsidRPr="00630142">
        <w:rPr>
          <w:b/>
          <w:bCs/>
          <w:sz w:val="22"/>
          <w:u w:val="single"/>
          <w:lang w:val="el-GR"/>
        </w:rPr>
        <w:t>.</w:t>
      </w:r>
      <w:r w:rsidRPr="00630142">
        <w:rPr>
          <w:b/>
          <w:bCs/>
          <w:sz w:val="22"/>
          <w:lang w:val="el-GR"/>
        </w:rPr>
        <w:t xml:space="preserve"> Οι πληρωμές άνω των €500 ανά συμμετέχουσα επιχείρηση/συμμετέχοντα οργανισμό</w:t>
      </w:r>
      <w:r w:rsidR="00851CCA" w:rsidRPr="00630142">
        <w:rPr>
          <w:b/>
          <w:bCs/>
          <w:sz w:val="22"/>
          <w:lang w:val="el-GR"/>
        </w:rPr>
        <w:t>,</w:t>
      </w:r>
      <w:r w:rsidRPr="00630142">
        <w:rPr>
          <w:b/>
          <w:bCs/>
          <w:sz w:val="22"/>
          <w:lang w:val="el-GR"/>
        </w:rPr>
        <w:t xml:space="preserve"> πρέπει να γίνονται μέσω τραπέζης (τραπεζική επιταγή ή έμβασμα ή πιστωτική/χρεωστική κάρτα της επιχείρησης/οργανισμού).</w:t>
      </w:r>
    </w:p>
    <w:p w:rsidR="00A022D2" w:rsidRPr="00630142" w:rsidRDefault="00A022D2" w:rsidP="00A022D2">
      <w:pPr>
        <w:pStyle w:val="BodyText2"/>
        <w:tabs>
          <w:tab w:val="left" w:pos="-1843"/>
        </w:tabs>
        <w:rPr>
          <w:b/>
          <w:bCs/>
          <w:sz w:val="22"/>
        </w:rPr>
      </w:pPr>
    </w:p>
    <w:p w:rsidR="00FE3F38" w:rsidRPr="00630142"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(barter trade)</w:t>
      </w:r>
      <w:r w:rsidR="003D5EF5" w:rsidRPr="00630142">
        <w:rPr>
          <w:b/>
          <w:sz w:val="22"/>
          <w:szCs w:val="22"/>
        </w:rPr>
        <w:t xml:space="preserve"> ή με εικονικά νομίσματα.</w:t>
      </w:r>
    </w:p>
    <w:p w:rsidR="00EE08C0" w:rsidRPr="00630142" w:rsidRDefault="00EE08C0" w:rsidP="00EE08C0">
      <w:pPr>
        <w:tabs>
          <w:tab w:val="left" w:pos="360"/>
        </w:tabs>
        <w:jc w:val="both"/>
        <w:rPr>
          <w:sz w:val="22"/>
          <w:szCs w:val="22"/>
          <w:lang w:val="el-GR"/>
        </w:rPr>
      </w:pPr>
      <w:r w:rsidRPr="00630142">
        <w:rPr>
          <w:sz w:val="22"/>
          <w:szCs w:val="22"/>
          <w:lang w:val="el-GR"/>
        </w:rPr>
        <w:lastRenderedPageBreak/>
        <w:t>Πρόσθετα, ο εργοδότης ενημερώνεται ότι:</w:t>
      </w:r>
    </w:p>
    <w:p w:rsidR="00EE08C0" w:rsidRPr="00630142" w:rsidRDefault="00EE08C0" w:rsidP="00EE08C0">
      <w:pPr>
        <w:spacing w:line="180" w:lineRule="exact"/>
        <w:jc w:val="both"/>
        <w:rPr>
          <w:sz w:val="22"/>
          <w:szCs w:val="22"/>
          <w:lang w:val="el-GR"/>
        </w:rPr>
      </w:pPr>
    </w:p>
    <w:p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rsidR="00FE3F38" w:rsidRPr="00630142" w:rsidRDefault="00FE3F38">
      <w:pPr>
        <w:spacing w:line="180" w:lineRule="exact"/>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 βρίσκονται σε ισχύ κυρώσεις αποκλεισμού συνεργασίας του με την ΑνΑΔ για το Σχέδιο.</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είναι παρών στο πρόγραμμα και να υπογράφει σε κάθε συνάντηση το παρουσιολόγιο.</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είναι στη διάθεση της ΑνΑΔ για παροχή πληροφοριών για σκοπούς αξιολόγησης του προγράμματος.</w:t>
      </w:r>
    </w:p>
    <w:sectPr w:rsidR="00FE3F38" w:rsidRPr="00630142" w:rsidSect="00FA6F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24" w:rsidRDefault="00825324">
      <w:r>
        <w:separator/>
      </w:r>
    </w:p>
  </w:endnote>
  <w:endnote w:type="continuationSeparator" w:id="0">
    <w:p w:rsidR="00825324" w:rsidRDefault="0082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6A" w:rsidRDefault="004F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38" w:rsidRDefault="00FE3F38">
    <w:pPr>
      <w:pStyle w:val="Footer"/>
      <w:rPr>
        <w:lang w:val="en-US"/>
      </w:rPr>
    </w:pPr>
  </w:p>
  <w:p w:rsidR="00FE3F38" w:rsidRDefault="00FE3F38">
    <w:pPr>
      <w:pStyle w:val="Footer"/>
      <w:framePr w:wrap="around" w:vAnchor="text" w:hAnchor="page" w:x="5919" w:y="372"/>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38" w:rsidRDefault="00FE3F38">
    <w:pPr>
      <w:pStyle w:val="FootnoteText"/>
      <w:ind w:left="340" w:hanging="340"/>
      <w:jc w:val="both"/>
      <w:rPr>
        <w:sz w:val="16"/>
        <w:lang w:val="en-US"/>
      </w:rPr>
    </w:pPr>
  </w:p>
  <w:p w:rsidR="00FE3F38" w:rsidRDefault="004F396A">
    <w:pPr>
      <w:pStyle w:val="Footer"/>
      <w:tabs>
        <w:tab w:val="clear" w:pos="4153"/>
        <w:tab w:val="clear" w:pos="8306"/>
      </w:tabs>
    </w:pPr>
    <w:r w:rsidRPr="004F396A">
      <w:rPr>
        <w:noProof/>
        <w:lang w:val="en-US"/>
      </w:rPr>
      <w:drawing>
        <wp:inline distT="0" distB="0" distL="0" distR="0">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24" w:rsidRDefault="00825324">
      <w:r>
        <w:separator/>
      </w:r>
    </w:p>
  </w:footnote>
  <w:footnote w:type="continuationSeparator" w:id="0">
    <w:p w:rsidR="00825324" w:rsidRDefault="0082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6A" w:rsidRDefault="004F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151"/>
      <w:docPartObj>
        <w:docPartGallery w:val="Page Numbers (Top of Page)"/>
        <w:docPartUnique/>
      </w:docPartObj>
    </w:sdtPr>
    <w:sdtEndPr/>
    <w:sdtContent>
      <w:p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r w:rsidR="00825324">
          <w:fldChar w:fldCharType="begin"/>
        </w:r>
        <w:r w:rsidR="00825324">
          <w:instrText xml:space="preserve"> PAGE   \* MERGEFORMAT </w:instrText>
        </w:r>
        <w:r w:rsidR="00825324">
          <w:fldChar w:fldCharType="separate"/>
        </w:r>
        <w:r w:rsidR="00537A0C">
          <w:rPr>
            <w:noProof/>
          </w:rPr>
          <w:t>2</w:t>
        </w:r>
        <w:r w:rsidR="00825324">
          <w:rPr>
            <w:noProof/>
          </w:rPr>
          <w:fldChar w:fldCharType="end"/>
        </w:r>
      </w:p>
    </w:sdtContent>
  </w:sdt>
  <w:p w:rsidR="00FE3F38" w:rsidRDefault="00FE3F38">
    <w:pPr>
      <w:pStyle w:val="Header"/>
      <w:tabs>
        <w:tab w:val="clear" w:pos="4153"/>
        <w:tab w:val="clear" w:pos="8306"/>
      </w:tabs>
      <w:jc w:val="right"/>
      <w:rPr>
        <w:b/>
        <w:bCs/>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38" w:rsidRDefault="00612F39">
    <w:pPr>
      <w:pStyle w:val="Header"/>
      <w:tabs>
        <w:tab w:val="clear" w:pos="4153"/>
        <w:tab w:val="clear" w:pos="8306"/>
      </w:tabs>
      <w:jc w:val="right"/>
      <w:rPr>
        <w:lang w:val="el-GR"/>
      </w:rPr>
    </w:pPr>
    <w:r w:rsidRPr="002745E9">
      <w:rPr>
        <w:b/>
        <w:bCs/>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537A0C">
      <w:rPr>
        <w:bCs/>
        <w:noProof/>
        <w:lang w:val="el-GR"/>
      </w:rPr>
      <w:t>1</w:t>
    </w:r>
    <w:r w:rsidR="00494ACF" w:rsidRPr="00AD5FE2">
      <w:rPr>
        <w:bCs/>
        <w:lang w:val="el-G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7"/>
    <w:rsid w:val="000060B9"/>
    <w:rsid w:val="00041FA3"/>
    <w:rsid w:val="00066B69"/>
    <w:rsid w:val="000935CB"/>
    <w:rsid w:val="000A6DEB"/>
    <w:rsid w:val="000E44C5"/>
    <w:rsid w:val="00100D51"/>
    <w:rsid w:val="00116D8E"/>
    <w:rsid w:val="001A60A9"/>
    <w:rsid w:val="00204465"/>
    <w:rsid w:val="002745E9"/>
    <w:rsid w:val="00275335"/>
    <w:rsid w:val="00277E39"/>
    <w:rsid w:val="002848FA"/>
    <w:rsid w:val="002C7287"/>
    <w:rsid w:val="00384B71"/>
    <w:rsid w:val="003A6A36"/>
    <w:rsid w:val="003D5EF5"/>
    <w:rsid w:val="004005C1"/>
    <w:rsid w:val="0040767E"/>
    <w:rsid w:val="004416BA"/>
    <w:rsid w:val="00494ACF"/>
    <w:rsid w:val="004E0785"/>
    <w:rsid w:val="004F396A"/>
    <w:rsid w:val="00537A0C"/>
    <w:rsid w:val="005B308C"/>
    <w:rsid w:val="005F275D"/>
    <w:rsid w:val="00612F39"/>
    <w:rsid w:val="00614701"/>
    <w:rsid w:val="00630142"/>
    <w:rsid w:val="00635AC9"/>
    <w:rsid w:val="00660630"/>
    <w:rsid w:val="00740DC8"/>
    <w:rsid w:val="007507E5"/>
    <w:rsid w:val="007C7619"/>
    <w:rsid w:val="007E62CA"/>
    <w:rsid w:val="007F7243"/>
    <w:rsid w:val="0081116A"/>
    <w:rsid w:val="00825324"/>
    <w:rsid w:val="00851CCA"/>
    <w:rsid w:val="008570B9"/>
    <w:rsid w:val="00857272"/>
    <w:rsid w:val="00936E83"/>
    <w:rsid w:val="00986E43"/>
    <w:rsid w:val="009B16EA"/>
    <w:rsid w:val="00A022D2"/>
    <w:rsid w:val="00A53E3D"/>
    <w:rsid w:val="00A75EF9"/>
    <w:rsid w:val="00AA145A"/>
    <w:rsid w:val="00AC67E8"/>
    <w:rsid w:val="00AD5FE2"/>
    <w:rsid w:val="00B21393"/>
    <w:rsid w:val="00C36F99"/>
    <w:rsid w:val="00C47B7A"/>
    <w:rsid w:val="00C81F1B"/>
    <w:rsid w:val="00CA7FA8"/>
    <w:rsid w:val="00CD19FD"/>
    <w:rsid w:val="00CD1CF2"/>
    <w:rsid w:val="00DB4AE7"/>
    <w:rsid w:val="00DB60BC"/>
    <w:rsid w:val="00E716D0"/>
    <w:rsid w:val="00EE08C0"/>
    <w:rsid w:val="00EF3CED"/>
    <w:rsid w:val="00F462EC"/>
    <w:rsid w:val="00FA6F1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9D99B1-B29E-4A6B-8DB3-4994511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1">
    <w:name w:val="EmailStyle261"/>
    <w:basedOn w:val="DefaultParagraphFont"/>
    <w:semiHidden/>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EA16-8C08-4841-87C2-B25248C9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User</cp:lastModifiedBy>
  <cp:revision>2</cp:revision>
  <cp:lastPrinted>2014-07-10T11:31:00Z</cp:lastPrinted>
  <dcterms:created xsi:type="dcterms:W3CDTF">2020-06-10T08:47:00Z</dcterms:created>
  <dcterms:modified xsi:type="dcterms:W3CDTF">2020-06-10T08:47:00Z</dcterms:modified>
</cp:coreProperties>
</file>